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9C" w:rsidRPr="00C9431D" w:rsidRDefault="007E099C" w:rsidP="007E099C">
      <w:pPr>
        <w:pStyle w:val="a5"/>
        <w:rPr>
          <w:i/>
          <w:u w:val="single"/>
        </w:rPr>
      </w:pPr>
      <w:r w:rsidRPr="00C9431D">
        <w:rPr>
          <w:i/>
          <w:u w:val="single"/>
        </w:rPr>
        <w:t>5</w:t>
      </w:r>
      <w:r w:rsidRPr="00C9431D">
        <w:rPr>
          <w:i/>
          <w:iCs/>
          <w:u w:val="single"/>
        </w:rPr>
        <w:t>. Γενική</w:t>
      </w:r>
      <w:r>
        <w:rPr>
          <w:i/>
          <w:iCs/>
          <w:u w:val="single"/>
        </w:rPr>
        <w:t xml:space="preserve"> Διεύθυνση Ανθρώπινου Δυναμικού</w:t>
      </w:r>
    </w:p>
    <w:p w:rsidR="00380E21" w:rsidRDefault="007E099C" w:rsidP="007420AC">
      <w:pPr>
        <w:pStyle w:val="a6"/>
        <w:rPr>
          <w:rFonts w:ascii="Calibri" w:eastAsia="Times New Roman" w:hAnsi="Calibri" w:cs="Calibri"/>
          <w:color w:val="000000"/>
          <w:sz w:val="16"/>
          <w:szCs w:val="16"/>
          <w:lang w:eastAsia="el-GR"/>
        </w:rPr>
      </w:pPr>
      <w:r w:rsidRPr="00C9431D">
        <w:t>Διεύθυνση Εποπτείας και Ανθρώπινου Δυναμικού ΝΠΔΔ, ΝΠΙΔ και Αποκεντρωμένων Υπηρεσιών</w:t>
      </w:r>
    </w:p>
    <w:p w:rsidR="007420AC" w:rsidRDefault="007420AC" w:rsidP="007420AC">
      <w:pPr>
        <w:pStyle w:val="a6"/>
        <w:rPr>
          <w:rFonts w:ascii="Calibri" w:eastAsia="Times New Roman" w:hAnsi="Calibri" w:cs="Calibri"/>
          <w:color w:val="000000"/>
          <w:sz w:val="16"/>
          <w:szCs w:val="16"/>
          <w:lang w:eastAsia="el-GR"/>
        </w:rPr>
      </w:pPr>
    </w:p>
    <w:p w:rsidR="007420AC" w:rsidRDefault="007420AC" w:rsidP="007420AC">
      <w:pPr>
        <w:pStyle w:val="a"/>
        <w:ind w:left="0" w:firstLine="0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7420AC" w:rsidRPr="007420AC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ΣΤΟΙΧΕΙΑ ΑΚΙΝΗΤΩΝ ΣΤΕΓΑΣΗΣ ΔΗΜΟΣΙΩΝ ΒΙΒΛΙΟΘΗΚΩΝ </w:t>
            </w:r>
          </w:p>
        </w:tc>
      </w:tr>
      <w:tr w:rsidR="007420AC" w:rsidRPr="007420AC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Αφορά τα κτίρια στέγασης των Δημοσίων Βιβλιοθηκών  (Ιδιόκτητα, Παραχωρημένα, Μισθωμένα)</w:t>
            </w:r>
          </w:p>
        </w:tc>
      </w:tr>
      <w:tr w:rsidR="007420AC" w:rsidRPr="00AB2686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</w:t>
            </w:r>
            <w:proofErr w:type="spellEnd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 Γ' </w:t>
            </w:r>
            <w:proofErr w:type="spellStart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Βι</w:t>
            </w:r>
            <w:proofErr w:type="spellEnd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βλιοθηκών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sz w:val="16"/>
                <w:szCs w:val="16"/>
              </w:rPr>
              <w:t>50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Ετήσι</w:t>
            </w:r>
            <w:proofErr w:type="spellEnd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 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7420AC" w:rsidRPr="007420AC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</w:p>
        </w:tc>
      </w:tr>
      <w:tr w:rsidR="007420AC" w:rsidRPr="007420AC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AB268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AB2686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ΠΙΝΑΚΑΣ ΑΚΙΝΗΤΩΝ  ΒΙΒΛΙΟΘΗΚΩΝ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ΤΜΗΜΑ Γ΄ - ΒΙΒΛΙΟΘΗΚΩΝ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Δ/ΝΣΗ ΕΠΟΠΤΕΙΑΣ ΚΑΙ ΑΝΘΡΩΠΙΝΟΥ ΔΥΝΑΜΙΚΟΥ ΝΠΔΔ, ΝΠΙΔ &amp; ΑΠΟΚ. 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ΥΠΗΡΕΣΙΩΝ</w:t>
            </w:r>
          </w:p>
        </w:tc>
      </w:tr>
      <w:tr w:rsidR="007420AC" w:rsidRPr="00AB2686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ΜΑΡΙΟΣ ΚΟΛΟΒΟΣ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mkolovos@minedu.gov.gr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ΑΡΓΥΡΩ ΡΟΜΒΟΥ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AB268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roma@minedu.gov.gr</w:t>
            </w:r>
          </w:p>
        </w:tc>
      </w:tr>
    </w:tbl>
    <w:p w:rsidR="007420AC" w:rsidRDefault="007420AC" w:rsidP="007420AC">
      <w:pPr>
        <w:pStyle w:val="a0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7420AC" w:rsidRPr="00AB2686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ΜΗΤΡΩΟ ΔΗΜΟΣΙΩΝ ΒΙΒΛΙΟΘΗΚΩΝ </w:t>
            </w:r>
          </w:p>
        </w:tc>
      </w:tr>
      <w:tr w:rsidR="007420AC" w:rsidRPr="007420AC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Στοιχεία Δημοσίων Βιβλιοθηκών, Επικοινωνία, Ηλεκτρονική Πρόσβαση </w:t>
            </w:r>
          </w:p>
        </w:tc>
      </w:tr>
      <w:tr w:rsidR="007420AC" w:rsidRPr="00AB2686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</w:t>
            </w:r>
            <w:proofErr w:type="spellEnd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 Γ' </w:t>
            </w:r>
            <w:proofErr w:type="spellStart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Βι</w:t>
            </w:r>
            <w:proofErr w:type="spellEnd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βλιοθηκών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sz w:val="16"/>
                <w:szCs w:val="16"/>
              </w:rPr>
              <w:t>120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Ετήσι</w:t>
            </w:r>
            <w:proofErr w:type="spellEnd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 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7420AC" w:rsidRPr="007420AC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</w:p>
        </w:tc>
      </w:tr>
      <w:tr w:rsidR="007420AC" w:rsidRPr="007420AC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AB268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AB2686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ΠΙΝΑΚΑΣ ΕΠΟΠΤΕΥΟΜΕΝΩΝ ΝΠΔΔ - ΒΙΒΛΙΟΘΗΚΩΝ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ΤΜΗΜΑ Γ΄ - ΒΙΒΛΙΟΘΗΚΩΝ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Δ/ΝΣΗ ΕΠΟΠΤΕΙΑΣ ΚΑΙ ΑΝΘΡΩΠΙΝΟΥ ΔΥΝΑΜΙΚΟΥ ΝΠΔΔ, ΝΠΙΔ &amp; ΑΠΟΚ. 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ΥΠΗΡΕΣΙΩΝ</w:t>
            </w:r>
          </w:p>
        </w:tc>
      </w:tr>
      <w:tr w:rsidR="007420AC" w:rsidRPr="00AB2686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ΜΑΡΙΟΣ ΚΟΛΟΒΟΣ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mkolovos@minedu.gov.gr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ΑΡΓΥΡΩ ΡΟΜΒΟΥ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AB268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roma@minedu.gov.gr</w:t>
            </w:r>
          </w:p>
        </w:tc>
      </w:tr>
    </w:tbl>
    <w:p w:rsidR="007420AC" w:rsidRDefault="007420AC" w:rsidP="007420AC">
      <w:pPr>
        <w:pStyle w:val="a0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67"/>
        <w:gridCol w:w="4640"/>
      </w:tblGrid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7420AC" w:rsidRPr="007420AC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ΓΕΝΙΚΑ ΑΡΧΕΙΑ ΤΟΥ ΚΡΑΤΟΥΣ ΕΛΛΑΔΑ</w:t>
            </w:r>
          </w:p>
        </w:tc>
      </w:tr>
      <w:tr w:rsidR="007420AC" w:rsidRPr="007420AC" w:rsidTr="004D323C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ΚΑΤΑΓΡΑΦΗ ΚΤΗΡΙΩΝ-ΧΩΡΩΝ (ΜΙΣΘΩΜΕΝΩΝ/ΠΑΡΑΧΩΡΗΜΕΝΩΝ/ΙΔΙΟΚΤΗΤΩΝ) ΑΝΑ ΦΟΡΕΑ ΓΑΚ</w:t>
            </w:r>
          </w:p>
        </w:tc>
      </w:tr>
      <w:tr w:rsidR="007420AC" w:rsidRPr="007420AC" w:rsidTr="004D323C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br/>
              <w:t xml:space="preserve"> ΤΜΗΜΑ Δ’ ΓΕΝΙΚΩΝ ΑΡΧΕΙΩΝ ΤΟΥ ΚΡΑΤΟΥΣ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sz w:val="16"/>
                <w:szCs w:val="16"/>
              </w:rPr>
              <w:t>ΠΕΡΙΠΟΥ 301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ΕΤΗΣΙΩΣ/ΚΑΤΟΠΙΝ ΑΛΛΑΓΩΝ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7420AC" w:rsidRPr="007420AC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XLS, CSV</w:t>
            </w:r>
          </w:p>
        </w:tc>
      </w:tr>
      <w:tr w:rsidR="007420AC" w:rsidRPr="007420AC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XLS, CSV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AB268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AB2686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ΠΙΝΑΚΑΣ ΚΑΤΑΓΡΑΦΗΣ ΑΚΙΝΗΤΩΝ ΓΑΚ</w:t>
            </w:r>
          </w:p>
        </w:tc>
      </w:tr>
      <w:tr w:rsidR="007420AC" w:rsidRPr="007420AC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7420AC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ΤΜΗΜΑ Δ’ ΓΕΝΙΚΩΝ ΑΡΧΕΙΩΝ ΤΟΥ ΚΡΑΤΟΥΣ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Δ/ΝΣΗ ΕΠΟΠΤΕΙΑΣ ΚΑΙ ΑΝΘΡΩΠΙΝΟΥ ΔΥΝΑΜΙΚΟΥ ΝΠΔΔ, ΝΠΙΔ &amp; ΑΠΟΚ. 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ΥΠΗΡΕΣΙΩΝ</w:t>
            </w:r>
          </w:p>
        </w:tc>
      </w:tr>
      <w:tr w:rsidR="007420AC" w:rsidRPr="00AB2686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Νικολέττ</w:t>
            </w:r>
            <w:proofErr w:type="spellEnd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 </w:t>
            </w:r>
            <w:proofErr w:type="spellStart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Κουρκούτ</w:t>
            </w:r>
            <w:proofErr w:type="spellEnd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nikou@minedu.gov.gr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Γεώργιος </w:t>
            </w:r>
            <w:proofErr w:type="spellStart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Κουκου</w:t>
            </w:r>
            <w:proofErr w:type="spellEnd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βής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AB268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gkoukouvis@minedu.gov.gr</w:t>
            </w:r>
          </w:p>
        </w:tc>
      </w:tr>
    </w:tbl>
    <w:p w:rsidR="007420AC" w:rsidRDefault="007420AC" w:rsidP="007420AC">
      <w:pPr>
        <w:pStyle w:val="a0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7420AC" w:rsidRPr="007420AC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ΓΕΝΙΚΑ ΑΡΧΕΙΑ ΤΟΥ ΚΡΑΤΟΥΣ ΕΛΛΑΔΑ</w:t>
            </w:r>
          </w:p>
        </w:tc>
      </w:tr>
      <w:tr w:rsidR="007420AC" w:rsidRPr="007420AC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ΜΗΤΡΩΟ ΓΑΚ                                (ΣΤΟΙΧΕΙΑ ΕΠΙΚ/ΝΙΑΣ)</w:t>
            </w:r>
          </w:p>
        </w:tc>
      </w:tr>
      <w:tr w:rsidR="007420AC" w:rsidRPr="007420AC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ΤΜΗΜΑ Δ’ ΓΕΝΙΚΩΝ ΑΡΧΕΙΩΝ ΤΟΥ ΚΡΑΤΟΥΣ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sz w:val="16"/>
                <w:szCs w:val="16"/>
              </w:rPr>
              <w:t>ΠΕΡΙΠΟΥ 85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ΕΤΗΣΙΩΣ/ΚΑΤΟΠΙΝ ΑΛΛΑΓΩΝ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7420AC" w:rsidRPr="007420AC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XLS, CSV</w:t>
            </w:r>
          </w:p>
        </w:tc>
      </w:tr>
      <w:tr w:rsidR="007420AC" w:rsidRPr="007420AC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XLS, CSV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AB268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AB2686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7420AC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ΜΗΤΡΩΟ ΓΑΚ (ΣΤΟΙΧΕΙΑ ΕΠΙΚ/ΝΙΑΣ)</w:t>
            </w:r>
          </w:p>
        </w:tc>
      </w:tr>
      <w:tr w:rsidR="007420AC" w:rsidRPr="007420AC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7420AC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ΤΜΗΜΑ Δ’ ΓΕΝΙΚΩΝ ΑΡΧΕΙΩΝ ΤΟΥ ΚΡΑΤΟΥΣ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Δ/ΝΣΗ ΕΠΟΠΤΕΙΑΣ ΚΑΙ ΑΝΘΡΩΠΙΝΟΥ ΔΥΝΑΜΙΚΟΥ ΝΠΔΔ, ΝΠΙΔ &amp; ΑΠΟΚ. 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ΥΠΗΡΕΣΙΩΝ</w:t>
            </w:r>
          </w:p>
        </w:tc>
      </w:tr>
      <w:tr w:rsidR="007420AC" w:rsidRPr="007420AC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7420AC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ΤΜΗΜΑ Δ’ ΓΕΝΙΚΩΝ ΑΡΧΕΙΩΝ ΤΟΥ ΚΡΑΤΟΥΣ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t04garx@minedu.gr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Γεώργιος </w:t>
            </w:r>
            <w:proofErr w:type="spellStart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Κουκου</w:t>
            </w:r>
            <w:proofErr w:type="spellEnd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βής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AB268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gkoukouvis@minedu.gov.gr</w:t>
            </w:r>
          </w:p>
        </w:tc>
      </w:tr>
    </w:tbl>
    <w:p w:rsidR="007420AC" w:rsidRDefault="007420AC" w:rsidP="007420AC">
      <w:pPr>
        <w:pStyle w:val="a0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7420AC" w:rsidRPr="00AB2686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ΠΙΝΑΚΑΣ ΕΠΟΠΤΕΥΟΜΕΝΩΝ  ΝΠΙΔ</w:t>
            </w:r>
          </w:p>
        </w:tc>
      </w:tr>
      <w:tr w:rsidR="007420AC" w:rsidRPr="002417D6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ΑΦΟΡΑ ΣΤΟΙΧΕΙΑ ΤΕΣΣΑΡΩΝ (4) ΝΠΙΔ (Ι.ΝΕ.ΔΙ.ΒΙ.Μ. , Ε.Ο.Π.Π.Ε.Π., ΙΕΠ, ΙΤΥΕ-</w:t>
            </w:r>
            <w:proofErr w:type="spellStart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Διόφ</w:t>
            </w:r>
            <w:proofErr w:type="spellEnd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αντος)</w:t>
            </w:r>
          </w:p>
        </w:tc>
      </w:tr>
      <w:tr w:rsidR="007420AC" w:rsidRPr="007420AC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Β΄ΕΠΟΠΤΕΙΑΣ ΚΑΙ ΑΝΘΡΩΠΙΝΟΥ ΔΥΝΑΜΙΚΟΥ ΝΠΙΔ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sz w:val="16"/>
                <w:szCs w:val="16"/>
              </w:rPr>
              <w:t xml:space="preserve">ΝΑΙ </w:t>
            </w:r>
          </w:p>
        </w:tc>
      </w:tr>
      <w:tr w:rsidR="007420AC" w:rsidRPr="007420AC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</w:p>
        </w:tc>
      </w:tr>
      <w:tr w:rsidR="007420AC" w:rsidRPr="007420AC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AB268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7420AC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7420AC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ΝΑΙ </w:t>
            </w:r>
          </w:p>
        </w:tc>
      </w:tr>
      <w:tr w:rsidR="007420AC" w:rsidRPr="00AB2686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20AC" w:rsidRPr="00AB2686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AB2686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ΠΙΝΑΚΑΣ ΕΠΟΠΤΕΥΟΜΕΝΩΝ ΝΠΙΔ</w:t>
            </w:r>
          </w:p>
        </w:tc>
      </w:tr>
      <w:tr w:rsidR="007420AC" w:rsidRPr="007420AC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7420AC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Β΄ΕΠΟΠΤΕΙΑΣ ΚΑΙ ΑΝΘΡΩΠΙΝΟΥ ΔΥΝΑΜΙΚΟΥ ΝΠΙΔ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420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Δ/ΝΣΗ ΕΠΟΠΤΕΙΑΣ ΚΑΙ ΑΝΘΡΩΠΙΝΟΥ ΔΥΝΑΜΙΚΟΥ ΝΠΔΔ, ΝΠΙΔ &amp; ΑΠΟΚ. </w:t>
            </w: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ΥΠΗΡΕΣΙΩΝ</w:t>
            </w:r>
          </w:p>
        </w:tc>
      </w:tr>
      <w:tr w:rsidR="007420AC" w:rsidRPr="00AB2686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Κα</w:t>
            </w:r>
            <w:proofErr w:type="spellStart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λλιρρόη</w:t>
            </w:r>
            <w:proofErr w:type="spellEnd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Μα</w:t>
            </w:r>
            <w:proofErr w:type="spellStart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νιάτη</w:t>
            </w:r>
            <w:proofErr w:type="spellEnd"/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kmaniati@minedu.gov.gr</w:t>
            </w:r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</w:t>
            </w:r>
            <w:proofErr w:type="spellEnd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αστασία Μα</w:t>
            </w:r>
            <w:proofErr w:type="spellStart"/>
            <w:r w:rsidRPr="00AB26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ρτσούκου</w:t>
            </w:r>
            <w:proofErr w:type="spellEnd"/>
          </w:p>
        </w:tc>
      </w:tr>
      <w:tr w:rsidR="007420AC" w:rsidRPr="00AB268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AB2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AC" w:rsidRPr="00AB2686" w:rsidRDefault="007420AC" w:rsidP="004D32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AB268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amartsoukou@minedu.gov.gr</w:t>
            </w:r>
          </w:p>
        </w:tc>
      </w:tr>
    </w:tbl>
    <w:p w:rsidR="007420AC" w:rsidRPr="007E099C" w:rsidRDefault="007420AC" w:rsidP="007420AC">
      <w:pPr>
        <w:pStyle w:val="a6"/>
        <w:rPr>
          <w:b w:val="0"/>
          <w:bCs w:val="0"/>
        </w:rPr>
      </w:pPr>
      <w:bookmarkStart w:id="0" w:name="_GoBack"/>
      <w:bookmarkEnd w:id="0"/>
    </w:p>
    <w:sectPr w:rsidR="007420AC" w:rsidRPr="007E09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DF1"/>
    <w:multiLevelType w:val="hybridMultilevel"/>
    <w:tmpl w:val="46FA53D0"/>
    <w:lvl w:ilvl="0" w:tplc="0FD6CBAC">
      <w:start w:val="1"/>
      <w:numFmt w:val="bullet"/>
      <w:pStyle w:val="Char"/>
      <w:lvlText w:val="•"/>
      <w:lvlJc w:val="left"/>
      <w:pPr>
        <w:tabs>
          <w:tab w:val="num" w:pos="720"/>
        </w:tabs>
        <w:ind w:left="720" w:hanging="360"/>
      </w:pPr>
    </w:lvl>
    <w:lvl w:ilvl="1" w:tplc="3B00FE2A">
      <w:start w:val="1"/>
      <w:numFmt w:val="bullet"/>
      <w:pStyle w:val="a"/>
      <w:lvlText w:val="•"/>
      <w:lvlJc w:val="left"/>
      <w:pPr>
        <w:tabs>
          <w:tab w:val="num" w:pos="1440"/>
        </w:tabs>
        <w:ind w:left="1440" w:hanging="360"/>
      </w:pPr>
    </w:lvl>
    <w:lvl w:ilvl="2" w:tplc="B83E996A">
      <w:start w:val="1"/>
      <w:numFmt w:val="bullet"/>
      <w:pStyle w:val="a0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FB"/>
    <w:rsid w:val="00380E21"/>
    <w:rsid w:val="007420AC"/>
    <w:rsid w:val="007E099C"/>
    <w:rsid w:val="008A3584"/>
    <w:rsid w:val="00E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516F"/>
  <w15:chartTrackingRefBased/>
  <w15:docId w15:val="{6FEA0080-027B-4C7B-9B69-DBC8764E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099C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ΓΔ"/>
    <w:basedOn w:val="a1"/>
    <w:link w:val="Char0"/>
    <w:qFormat/>
    <w:rsid w:val="007E099C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  <w:lang w:val="el-GR"/>
    </w:rPr>
  </w:style>
  <w:style w:type="paragraph" w:customStyle="1" w:styleId="a6">
    <w:name w:val="Διευθυνση"/>
    <w:basedOn w:val="a1"/>
    <w:link w:val="Char"/>
    <w:qFormat/>
    <w:rsid w:val="007E099C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character" w:customStyle="1" w:styleId="Char">
    <w:name w:val="Διευθυνση Char"/>
    <w:basedOn w:val="a2"/>
    <w:link w:val="a6"/>
    <w:rsid w:val="007E099C"/>
    <w:rPr>
      <w:rFonts w:cs="Times New Roman"/>
      <w:b/>
      <w:bCs/>
      <w:lang w:val="el-GR"/>
    </w:rPr>
  </w:style>
  <w:style w:type="character" w:customStyle="1" w:styleId="Char0">
    <w:name w:val="ΓΔ Char"/>
    <w:basedOn w:val="a2"/>
    <w:link w:val="a5"/>
    <w:rsid w:val="007E099C"/>
    <w:rPr>
      <w:rFonts w:cs="Times New Roman"/>
      <w:b/>
      <w:bCs/>
      <w:lang w:val="el-GR"/>
    </w:rPr>
  </w:style>
  <w:style w:type="paragraph" w:customStyle="1" w:styleId="a">
    <w:name w:val="Τμήμα"/>
    <w:basedOn w:val="a1"/>
    <w:link w:val="Char1"/>
    <w:qFormat/>
    <w:rsid w:val="007420AC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  <w:lang w:val="el-GR"/>
    </w:rPr>
  </w:style>
  <w:style w:type="character" w:customStyle="1" w:styleId="Char1">
    <w:name w:val="Τμήμα Char"/>
    <w:basedOn w:val="a2"/>
    <w:link w:val="a"/>
    <w:rsid w:val="007420AC"/>
    <w:rPr>
      <w:rFonts w:cs="Times New Roman"/>
      <w:b/>
      <w:bCs/>
      <w:lang w:val="el-GR"/>
    </w:rPr>
  </w:style>
  <w:style w:type="paragraph" w:styleId="a0">
    <w:name w:val="No Spacing"/>
    <w:aliases w:val="Αλλαγή Σελίδας"/>
    <w:uiPriority w:val="1"/>
    <w:qFormat/>
    <w:rsid w:val="007420AC"/>
    <w:pPr>
      <w:pageBreakBefore/>
      <w:spacing w:after="0" w:line="240" w:lineRule="auto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1175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Παναγιώτου</dc:creator>
  <cp:keywords/>
  <dc:description/>
  <cp:lastModifiedBy>Γεώργιος Παναγιώτου</cp:lastModifiedBy>
  <cp:revision>4</cp:revision>
  <dcterms:created xsi:type="dcterms:W3CDTF">2022-05-25T07:19:00Z</dcterms:created>
  <dcterms:modified xsi:type="dcterms:W3CDTF">2022-07-21T07:42:00Z</dcterms:modified>
</cp:coreProperties>
</file>